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4560C8" w:rsidP="004560C8">
      <w:pPr>
        <w:jc w:val="center"/>
      </w:pPr>
    </w:p>
    <w:p w:rsidR="004560C8" w:rsidRDefault="009A48A1" w:rsidP="004560C8">
      <w:pPr>
        <w:jc w:val="center"/>
      </w:pPr>
      <w:r>
        <w:t>Contract Performance, Breach, and Remedies</w:t>
      </w:r>
    </w:p>
    <w:p w:rsidR="004560C8" w:rsidRDefault="004560C8" w:rsidP="004560C8">
      <w:pPr>
        <w:jc w:val="center"/>
      </w:pPr>
    </w:p>
    <w:p w:rsidR="004560C8" w:rsidRDefault="009A48A1" w:rsidP="004560C8">
      <w:pPr>
        <w:jc w:val="center"/>
      </w:pPr>
      <w:r>
        <w:t>Student’s name</w:t>
      </w:r>
    </w:p>
    <w:p w:rsidR="004560C8" w:rsidRDefault="009A48A1" w:rsidP="004560C8">
      <w:pPr>
        <w:jc w:val="center"/>
      </w:pPr>
      <w:r>
        <w:t>Institutional Affiliations</w:t>
      </w:r>
    </w:p>
    <w:p w:rsidR="004560C8" w:rsidRDefault="009A48A1" w:rsidP="004560C8">
      <w:pPr>
        <w:jc w:val="center"/>
      </w:pPr>
      <w:r>
        <w:t>Professor</w:t>
      </w:r>
    </w:p>
    <w:p w:rsidR="004560C8" w:rsidRDefault="009A48A1" w:rsidP="004560C8">
      <w:pPr>
        <w:jc w:val="center"/>
      </w:pPr>
      <w:r>
        <w:t>Date</w:t>
      </w:r>
      <w:r>
        <w:br w:type="page"/>
      </w:r>
    </w:p>
    <w:p w:rsidR="00BA54B0" w:rsidRDefault="009A48A1" w:rsidP="00B96509">
      <w:pPr>
        <w:jc w:val="center"/>
        <w:rPr>
          <w:b/>
        </w:rPr>
      </w:pPr>
      <w:r w:rsidRPr="004560C8">
        <w:rPr>
          <w:b/>
        </w:rPr>
        <w:lastRenderedPageBreak/>
        <w:t>Contract Performance, Breach, and Remedies</w:t>
      </w:r>
    </w:p>
    <w:p w:rsidR="00B96509" w:rsidRDefault="009A48A1" w:rsidP="00B96509">
      <w:pPr>
        <w:jc w:val="center"/>
        <w:rPr>
          <w:b/>
        </w:rPr>
      </w:pPr>
      <w:r>
        <w:rPr>
          <w:b/>
        </w:rPr>
        <w:t>Part A</w:t>
      </w:r>
    </w:p>
    <w:p w:rsidR="00B96509" w:rsidRDefault="009A48A1" w:rsidP="005C268D">
      <w:pPr>
        <w:ind w:firstLine="720"/>
      </w:pPr>
      <w:r>
        <w:t xml:space="preserve">In this case </w:t>
      </w:r>
      <w:r w:rsidR="003E32E2">
        <w:t>study,</w:t>
      </w:r>
      <w:r>
        <w:t xml:space="preserve"> there are is a </w:t>
      </w:r>
      <w:r w:rsidR="003E32E2">
        <w:t>contract</w:t>
      </w:r>
      <w:r>
        <w:t xml:space="preserve"> between Sun Farm and Val food. The contract between Sun and Val food is legally enforceable since both parties have expressed a mutual agreement on the contract terms. Additionally, the presence of an offer that is legally valid, for example, the Sun farm</w:t>
      </w:r>
      <w:r>
        <w:t xml:space="preserve"> offers to supply basil at the cost of 925 pounds. The contract has an element of </w:t>
      </w:r>
      <w:r w:rsidR="003E32E2">
        <w:t>condition</w:t>
      </w:r>
      <w:r>
        <w:t xml:space="preserve"> where Sun farm offers to supply basil in a condition that Val pays the </w:t>
      </w:r>
      <w:r w:rsidR="003E32E2">
        <w:t>agreed</w:t>
      </w:r>
      <w:r>
        <w:t xml:space="preserve"> price. Furthermore, there is acceptance of the offer between the two parties, Sun Farm</w:t>
      </w:r>
      <w:r>
        <w:t xml:space="preserve"> and </w:t>
      </w:r>
      <w:r w:rsidR="003E32E2">
        <w:t>Val. It</w:t>
      </w:r>
      <w:r>
        <w:t xml:space="preserve"> is evidenced that both parties have accepted the terms and the conditions of the contract</w:t>
      </w:r>
      <w:r w:rsidR="003E32E2">
        <w:t xml:space="preserve">. </w:t>
      </w:r>
      <w:bookmarkStart w:id="0" w:name="_GoBack"/>
      <w:bookmarkEnd w:id="0"/>
    </w:p>
    <w:p w:rsidR="003E32E2" w:rsidRDefault="009A48A1" w:rsidP="003E32E2">
      <w:pPr>
        <w:jc w:val="center"/>
        <w:rPr>
          <w:b/>
        </w:rPr>
      </w:pPr>
      <w:r w:rsidRPr="003E32E2">
        <w:rPr>
          <w:b/>
        </w:rPr>
        <w:t>Part B</w:t>
      </w:r>
    </w:p>
    <w:p w:rsidR="003E32E2" w:rsidRDefault="009A48A1" w:rsidP="00801A1A">
      <w:pPr>
        <w:pStyle w:val="ListParagraph"/>
        <w:numPr>
          <w:ilvl w:val="0"/>
          <w:numId w:val="7"/>
        </w:numPr>
      </w:pPr>
      <w:r>
        <w:t>Compensatory damages apply when either party breac</w:t>
      </w:r>
      <w:r>
        <w:t>hes the contract</w:t>
      </w:r>
      <w:r w:rsidR="005C268D" w:rsidRPr="00801A1A">
        <w:rPr>
          <w:rFonts w:ascii="Arial" w:hAnsi="Arial" w:cs="Arial"/>
          <w:sz w:val="20"/>
          <w:szCs w:val="20"/>
          <w:shd w:val="clear" w:color="auto" w:fill="FFFFFF"/>
        </w:rPr>
        <w:t xml:space="preserve">'s terms </w:t>
      </w:r>
      <w:r w:rsidR="005C268D" w:rsidRPr="00801A1A">
        <w:rPr>
          <w:shd w:val="clear" w:color="auto" w:fill="FFFFFF"/>
        </w:rPr>
        <w:t>(Andrews et al., 2017)</w:t>
      </w:r>
      <w:r w:rsidRPr="00801A1A">
        <w:t>.</w:t>
      </w:r>
      <w:r>
        <w:t xml:space="preserve"> In case Sun farm did not perform the terms of the contract, for example, if they did not deliver the agreed quantity of basil, the court may authorize Sun farm to compensate Val for the remaining amount that</w:t>
      </w:r>
      <w:r>
        <w:t xml:space="preserve"> had not been delivered.</w:t>
      </w:r>
    </w:p>
    <w:p w:rsidR="002C2EE5" w:rsidRDefault="009A48A1" w:rsidP="003E32E2">
      <w:pPr>
        <w:pStyle w:val="ListParagraph"/>
        <w:numPr>
          <w:ilvl w:val="0"/>
          <w:numId w:val="1"/>
        </w:numPr>
      </w:pPr>
      <w:r>
        <w:t>T</w:t>
      </w:r>
      <w:r>
        <w:t xml:space="preserve">he incidental damages-the party that has gone against the terms of the contract may pay the other party the additional cost they may incur from the contract breach. For example, if Sun farm delivers less good </w:t>
      </w:r>
      <w:r w:rsidR="00424D50">
        <w:t>than</w:t>
      </w:r>
      <w:r>
        <w:t xml:space="preserve"> the agreed one, </w:t>
      </w:r>
      <w:r w:rsidR="00424D50">
        <w:t>they</w:t>
      </w:r>
      <w:r>
        <w:t xml:space="preserve"> may be liable to pay for damages incurred by </w:t>
      </w:r>
      <w:r w:rsidR="00424D50">
        <w:t xml:space="preserve">buying the goods at an extra cost from another supplier. </w:t>
      </w:r>
    </w:p>
    <w:p w:rsidR="00424D50" w:rsidRDefault="009A48A1" w:rsidP="003E32E2">
      <w:pPr>
        <w:pStyle w:val="ListParagraph"/>
        <w:numPr>
          <w:ilvl w:val="0"/>
          <w:numId w:val="1"/>
        </w:numPr>
      </w:pPr>
      <w:r>
        <w:t>Consequential damages are damages caused by offering low-quality services and products, hence affecting the quality of goods produced and the busine</w:t>
      </w:r>
      <w:r>
        <w:t>ss's pr</w:t>
      </w:r>
      <w:r w:rsidR="00A14412">
        <w:t>ofit rates. In case Sun Farm breaches the terms of the contract by supplying substandard basil, affecting Val's food's performance negatively, for example, by reducing its profits. Sun farm is liable to compensate Val's food for the profit loss due to breach of contract.</w:t>
      </w:r>
    </w:p>
    <w:p w:rsidR="00A14412" w:rsidRDefault="009A48A1" w:rsidP="003E32E2">
      <w:pPr>
        <w:pStyle w:val="ListParagraph"/>
        <w:numPr>
          <w:ilvl w:val="0"/>
          <w:numId w:val="1"/>
        </w:numPr>
      </w:pPr>
      <w:r>
        <w:t>Nominal damages</w:t>
      </w:r>
      <w:r w:rsidR="0096601D">
        <w:t>. -</w:t>
      </w:r>
      <w:r>
        <w:t xml:space="preserve"> These are damages where the party that has been offended does not suffer any loss, nor can they explain the loss suffered. In case Sun farm fails to supply any goods as agreed with Val's Food and Val food buys the same supplies from another supplier at th</w:t>
      </w:r>
      <w:r>
        <w:t>e same cost. It is agreed that Val's food has suffered nominal damage.</w:t>
      </w:r>
    </w:p>
    <w:p w:rsidR="0096601D" w:rsidRDefault="009A48A1" w:rsidP="0096601D">
      <w:pPr>
        <w:jc w:val="center"/>
        <w:rPr>
          <w:b/>
        </w:rPr>
      </w:pPr>
      <w:r w:rsidRPr="0096601D">
        <w:rPr>
          <w:b/>
        </w:rPr>
        <w:t>Part c</w:t>
      </w:r>
    </w:p>
    <w:p w:rsidR="0096601D" w:rsidRDefault="009A48A1" w:rsidP="005C268D">
      <w:pPr>
        <w:ind w:firstLine="720"/>
      </w:pPr>
      <w:r>
        <w:t xml:space="preserve">Sun Farm does not meet the contractual obligations, and in </w:t>
      </w:r>
      <w:r w:rsidR="00FE796F">
        <w:t>this</w:t>
      </w:r>
      <w:r>
        <w:t xml:space="preserve"> case, there is a breach of contract because they did not supply the agreed </w:t>
      </w:r>
      <w:r w:rsidR="00FE796F">
        <w:t>term of the contract. However, the cause of the breach of contract is beyond human control; their situation is called an act of God.  God's act would apply in this case because the hailstorm is the main factor that affected crop production and supply. Sun farm had no control against the hailstorm since its occurrence is a natural cause.</w:t>
      </w:r>
    </w:p>
    <w:p w:rsidR="00FE796F" w:rsidRDefault="009A48A1" w:rsidP="00FE796F">
      <w:pPr>
        <w:jc w:val="center"/>
        <w:rPr>
          <w:b/>
        </w:rPr>
      </w:pPr>
      <w:r w:rsidRPr="00FE796F">
        <w:rPr>
          <w:b/>
        </w:rPr>
        <w:t>Part D</w:t>
      </w:r>
    </w:p>
    <w:p w:rsidR="00FE796F" w:rsidRPr="001B2CC2" w:rsidRDefault="009A48A1" w:rsidP="00FE796F">
      <w:pPr>
        <w:pStyle w:val="ListParagraph"/>
        <w:numPr>
          <w:ilvl w:val="0"/>
          <w:numId w:val="4"/>
        </w:numPr>
        <w:rPr>
          <w:b/>
        </w:rPr>
      </w:pPr>
      <w:r>
        <w:t>A mistake as to subject matter-this is when both parties believe that a matter exists, which in the real sense does not.</w:t>
      </w:r>
    </w:p>
    <w:p w:rsidR="001B2CC2" w:rsidRPr="001B2CC2" w:rsidRDefault="009A48A1" w:rsidP="00FE796F">
      <w:pPr>
        <w:pStyle w:val="ListParagraph"/>
        <w:numPr>
          <w:ilvl w:val="0"/>
          <w:numId w:val="4"/>
        </w:numPr>
        <w:rPr>
          <w:b/>
        </w:rPr>
      </w:pPr>
      <w:r>
        <w:rPr>
          <w:b/>
        </w:rPr>
        <w:t xml:space="preserve"> </w:t>
      </w:r>
      <w:r>
        <w:t xml:space="preserve">The mistake of regarding the quantity matter- This is when the parties of a </w:t>
      </w:r>
      <w:r>
        <w:t>contract confuse the contract's subject issue.</w:t>
      </w:r>
    </w:p>
    <w:p w:rsidR="001B2CC2" w:rsidRPr="001B2CC2" w:rsidRDefault="009A48A1" w:rsidP="00FE796F">
      <w:pPr>
        <w:pStyle w:val="ListParagraph"/>
        <w:numPr>
          <w:ilvl w:val="0"/>
          <w:numId w:val="4"/>
        </w:numPr>
        <w:rPr>
          <w:b/>
        </w:rPr>
      </w:pPr>
      <w:r>
        <w:t>A mistake regarding the quality matter exists where both parties confuse the quality of commodity of the contract.</w:t>
      </w:r>
    </w:p>
    <w:p w:rsidR="001B2CC2" w:rsidRPr="001913C2" w:rsidRDefault="009A48A1" w:rsidP="00FE796F">
      <w:pPr>
        <w:pStyle w:val="ListParagraph"/>
        <w:numPr>
          <w:ilvl w:val="0"/>
          <w:numId w:val="4"/>
        </w:numPr>
        <w:rPr>
          <w:b/>
        </w:rPr>
      </w:pPr>
      <w:r>
        <w:t>A mistake regarding the contract prices- This mistake exists where both parties of the contrac</w:t>
      </w:r>
      <w:r>
        <w:t>t do not understand the prices of the commodities in the contract.</w:t>
      </w:r>
    </w:p>
    <w:p w:rsidR="001913C2" w:rsidRDefault="009A48A1" w:rsidP="005C268D">
      <w:pPr>
        <w:ind w:firstLine="720"/>
      </w:pPr>
      <w:r>
        <w:t>The mistake regarding the contract's subject matter exists where both parties believe that a commodity exists, but in a real sense, it does not. In Sun Farm and Val's food contract, where b</w:t>
      </w:r>
      <w:r>
        <w:t xml:space="preserve">oth parties believe that there are crops in Sun Farm l later the hail storm attacks and the majority of the crops are destroyed, and there is nothing left to trade. This is a mistake of the subject matter. </w:t>
      </w:r>
    </w:p>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1913C2" w:rsidRDefault="001913C2" w:rsidP="001913C2"/>
    <w:p w:rsidR="00E22E69" w:rsidRDefault="00E22E69" w:rsidP="001913C2"/>
    <w:p w:rsidR="00801A1A" w:rsidRDefault="00801A1A" w:rsidP="001913C2"/>
    <w:p w:rsidR="001913C2" w:rsidRDefault="001913C2" w:rsidP="001913C2"/>
    <w:p w:rsidR="001913C2" w:rsidRDefault="009A48A1" w:rsidP="001913C2">
      <w:pPr>
        <w:jc w:val="center"/>
        <w:rPr>
          <w:b/>
        </w:rPr>
      </w:pPr>
      <w:r w:rsidRPr="001913C2">
        <w:rPr>
          <w:b/>
        </w:rPr>
        <w:t>References</w:t>
      </w:r>
    </w:p>
    <w:p w:rsidR="001913C2" w:rsidRPr="00801A1A" w:rsidRDefault="009A48A1" w:rsidP="005C268D">
      <w:pPr>
        <w:ind w:left="720" w:hanging="720"/>
        <w:rPr>
          <w:b/>
        </w:rPr>
      </w:pPr>
      <w:r w:rsidRPr="00801A1A">
        <w:rPr>
          <w:rFonts w:cs="Arial"/>
          <w:szCs w:val="20"/>
          <w:shd w:val="clear" w:color="auto" w:fill="FFFFFF"/>
        </w:rPr>
        <w:t xml:space="preserve">Andrews, N., Clarke, M. </w:t>
      </w:r>
      <w:r w:rsidRPr="00801A1A">
        <w:rPr>
          <w:rFonts w:cs="Arial"/>
          <w:szCs w:val="20"/>
          <w:shd w:val="clear" w:color="auto" w:fill="FFFFFF"/>
        </w:rPr>
        <w:t>A., Tettenborn, A., &amp; Virgo, G. (2017). </w:t>
      </w:r>
      <w:r w:rsidRPr="00801A1A">
        <w:rPr>
          <w:rFonts w:cs="Arial"/>
          <w:iCs/>
          <w:szCs w:val="20"/>
          <w:shd w:val="clear" w:color="auto" w:fill="FFFFFF"/>
        </w:rPr>
        <w:t>Contractual duties: performance, breach, termination, and remedies</w:t>
      </w:r>
      <w:r w:rsidRPr="00801A1A">
        <w:rPr>
          <w:rFonts w:cs="Arial"/>
          <w:szCs w:val="20"/>
          <w:shd w:val="clear" w:color="auto" w:fill="FFFFFF"/>
        </w:rPr>
        <w:t>. Sweet &amp; Maxwell.</w:t>
      </w:r>
    </w:p>
    <w:p w:rsidR="00FE796F" w:rsidRPr="00FE796F" w:rsidRDefault="00FE796F" w:rsidP="00FE796F">
      <w:pPr>
        <w:rPr>
          <w:b/>
        </w:rPr>
      </w:pPr>
    </w:p>
    <w:p w:rsidR="00FE796F" w:rsidRDefault="00FE796F" w:rsidP="0096601D"/>
    <w:p w:rsidR="00FE796F" w:rsidRPr="0096601D" w:rsidRDefault="00FE796F" w:rsidP="0096601D"/>
    <w:sectPr w:rsidR="00FE796F" w:rsidRPr="0096601D" w:rsidSect="004560C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A1" w:rsidRDefault="009A48A1">
      <w:pPr>
        <w:spacing w:after="0" w:line="240" w:lineRule="auto"/>
      </w:pPr>
      <w:r>
        <w:separator/>
      </w:r>
    </w:p>
  </w:endnote>
  <w:endnote w:type="continuationSeparator" w:id="0">
    <w:p w:rsidR="009A48A1" w:rsidRDefault="009A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A1" w:rsidRDefault="009A48A1">
      <w:pPr>
        <w:spacing w:after="0" w:line="240" w:lineRule="auto"/>
      </w:pPr>
      <w:r>
        <w:separator/>
      </w:r>
    </w:p>
  </w:footnote>
  <w:footnote w:type="continuationSeparator" w:id="0">
    <w:p w:rsidR="009A48A1" w:rsidRDefault="009A4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909248"/>
      <w:docPartObj>
        <w:docPartGallery w:val="Page Numbers (Top of Page)"/>
        <w:docPartUnique/>
      </w:docPartObj>
    </w:sdtPr>
    <w:sdtEndPr>
      <w:rPr>
        <w:noProof/>
      </w:rPr>
    </w:sdtEndPr>
    <w:sdtContent>
      <w:p w:rsidR="004560C8" w:rsidRDefault="009A48A1">
        <w:pPr>
          <w:pStyle w:val="Header"/>
          <w:jc w:val="right"/>
        </w:pPr>
        <w:r>
          <w:t xml:space="preserve">CONTRACT PERFORMANCE, BREACH AND REMEDIES </w:t>
        </w:r>
        <w:r>
          <w:tab/>
        </w:r>
        <w:r>
          <w:fldChar w:fldCharType="begin"/>
        </w:r>
        <w:r>
          <w:instrText xml:space="preserve"> PAGE   \* MERG</w:instrText>
        </w:r>
        <w:r>
          <w:instrText xml:space="preserve">EFORMAT </w:instrText>
        </w:r>
        <w:r>
          <w:fldChar w:fldCharType="separate"/>
        </w:r>
        <w:r w:rsidR="001453FF">
          <w:rPr>
            <w:noProof/>
          </w:rPr>
          <w:t>2</w:t>
        </w:r>
        <w:r>
          <w:rPr>
            <w:noProof/>
          </w:rPr>
          <w:fldChar w:fldCharType="end"/>
        </w:r>
      </w:p>
    </w:sdtContent>
  </w:sdt>
  <w:p w:rsidR="004560C8" w:rsidRDefault="00456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C8" w:rsidRDefault="009A48A1">
    <w:pPr>
      <w:pStyle w:val="Header"/>
      <w:jc w:val="right"/>
    </w:pPr>
    <w:r>
      <w:t>Running head: CONTRACT PERFORMANCE, BREACH AND REMEDIES</w:t>
    </w:r>
    <w:r>
      <w:tab/>
    </w:r>
    <w:sdt>
      <w:sdtPr>
        <w:id w:val="12713561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4560C8" w:rsidRDefault="00456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B140E"/>
    <w:multiLevelType w:val="hybridMultilevel"/>
    <w:tmpl w:val="2B500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3BD4D62"/>
    <w:multiLevelType w:val="hybridMultilevel"/>
    <w:tmpl w:val="ECAABA10"/>
    <w:lvl w:ilvl="0" w:tplc="5D5CEB32">
      <w:start w:val="1"/>
      <w:numFmt w:val="upperRoman"/>
      <w:lvlText w:val="%1."/>
      <w:lvlJc w:val="right"/>
      <w:pPr>
        <w:ind w:left="1440" w:hanging="360"/>
      </w:pPr>
    </w:lvl>
    <w:lvl w:ilvl="1" w:tplc="8EEA1F66" w:tentative="1">
      <w:start w:val="1"/>
      <w:numFmt w:val="lowerLetter"/>
      <w:lvlText w:val="%2."/>
      <w:lvlJc w:val="left"/>
      <w:pPr>
        <w:ind w:left="2160" w:hanging="360"/>
      </w:pPr>
    </w:lvl>
    <w:lvl w:ilvl="2" w:tplc="E252FF12" w:tentative="1">
      <w:start w:val="1"/>
      <w:numFmt w:val="lowerRoman"/>
      <w:lvlText w:val="%3."/>
      <w:lvlJc w:val="right"/>
      <w:pPr>
        <w:ind w:left="2880" w:hanging="180"/>
      </w:pPr>
    </w:lvl>
    <w:lvl w:ilvl="3" w:tplc="01B4CD12" w:tentative="1">
      <w:start w:val="1"/>
      <w:numFmt w:val="decimal"/>
      <w:lvlText w:val="%4."/>
      <w:lvlJc w:val="left"/>
      <w:pPr>
        <w:ind w:left="3600" w:hanging="360"/>
      </w:pPr>
    </w:lvl>
    <w:lvl w:ilvl="4" w:tplc="E1B09878" w:tentative="1">
      <w:start w:val="1"/>
      <w:numFmt w:val="lowerLetter"/>
      <w:lvlText w:val="%5."/>
      <w:lvlJc w:val="left"/>
      <w:pPr>
        <w:ind w:left="4320" w:hanging="360"/>
      </w:pPr>
    </w:lvl>
    <w:lvl w:ilvl="5" w:tplc="AF5012FC" w:tentative="1">
      <w:start w:val="1"/>
      <w:numFmt w:val="lowerRoman"/>
      <w:lvlText w:val="%6."/>
      <w:lvlJc w:val="right"/>
      <w:pPr>
        <w:ind w:left="5040" w:hanging="180"/>
      </w:pPr>
    </w:lvl>
    <w:lvl w:ilvl="6" w:tplc="AD1A6EC8" w:tentative="1">
      <w:start w:val="1"/>
      <w:numFmt w:val="decimal"/>
      <w:lvlText w:val="%7."/>
      <w:lvlJc w:val="left"/>
      <w:pPr>
        <w:ind w:left="5760" w:hanging="360"/>
      </w:pPr>
    </w:lvl>
    <w:lvl w:ilvl="7" w:tplc="49BAF94A" w:tentative="1">
      <w:start w:val="1"/>
      <w:numFmt w:val="lowerLetter"/>
      <w:lvlText w:val="%8."/>
      <w:lvlJc w:val="left"/>
      <w:pPr>
        <w:ind w:left="6480" w:hanging="360"/>
      </w:pPr>
    </w:lvl>
    <w:lvl w:ilvl="8" w:tplc="3AC619BA" w:tentative="1">
      <w:start w:val="1"/>
      <w:numFmt w:val="lowerRoman"/>
      <w:lvlText w:val="%9."/>
      <w:lvlJc w:val="right"/>
      <w:pPr>
        <w:ind w:left="7200" w:hanging="180"/>
      </w:pPr>
    </w:lvl>
  </w:abstractNum>
  <w:abstractNum w:abstractNumId="2">
    <w:nsid w:val="43414BD6"/>
    <w:multiLevelType w:val="hybridMultilevel"/>
    <w:tmpl w:val="0A165204"/>
    <w:lvl w:ilvl="0" w:tplc="B9E664CE">
      <w:start w:val="1"/>
      <w:numFmt w:val="bullet"/>
      <w:lvlText w:val=""/>
      <w:lvlJc w:val="left"/>
      <w:pPr>
        <w:ind w:left="720" w:hanging="360"/>
      </w:pPr>
      <w:rPr>
        <w:rFonts w:ascii="Symbol" w:hAnsi="Symbol" w:hint="default"/>
      </w:rPr>
    </w:lvl>
    <w:lvl w:ilvl="1" w:tplc="C8225F32" w:tentative="1">
      <w:start w:val="1"/>
      <w:numFmt w:val="bullet"/>
      <w:lvlText w:val="o"/>
      <w:lvlJc w:val="left"/>
      <w:pPr>
        <w:ind w:left="1440" w:hanging="360"/>
      </w:pPr>
      <w:rPr>
        <w:rFonts w:ascii="Courier New" w:hAnsi="Courier New" w:cs="Courier New" w:hint="default"/>
      </w:rPr>
    </w:lvl>
    <w:lvl w:ilvl="2" w:tplc="7AAC828A" w:tentative="1">
      <w:start w:val="1"/>
      <w:numFmt w:val="bullet"/>
      <w:lvlText w:val=""/>
      <w:lvlJc w:val="left"/>
      <w:pPr>
        <w:ind w:left="2160" w:hanging="360"/>
      </w:pPr>
      <w:rPr>
        <w:rFonts w:ascii="Wingdings" w:hAnsi="Wingdings" w:hint="default"/>
      </w:rPr>
    </w:lvl>
    <w:lvl w:ilvl="3" w:tplc="78DE8260" w:tentative="1">
      <w:start w:val="1"/>
      <w:numFmt w:val="bullet"/>
      <w:lvlText w:val=""/>
      <w:lvlJc w:val="left"/>
      <w:pPr>
        <w:ind w:left="2880" w:hanging="360"/>
      </w:pPr>
      <w:rPr>
        <w:rFonts w:ascii="Symbol" w:hAnsi="Symbol" w:hint="default"/>
      </w:rPr>
    </w:lvl>
    <w:lvl w:ilvl="4" w:tplc="2F6CC5FA" w:tentative="1">
      <w:start w:val="1"/>
      <w:numFmt w:val="bullet"/>
      <w:lvlText w:val="o"/>
      <w:lvlJc w:val="left"/>
      <w:pPr>
        <w:ind w:left="3600" w:hanging="360"/>
      </w:pPr>
      <w:rPr>
        <w:rFonts w:ascii="Courier New" w:hAnsi="Courier New" w:cs="Courier New" w:hint="default"/>
      </w:rPr>
    </w:lvl>
    <w:lvl w:ilvl="5" w:tplc="A0C88444" w:tentative="1">
      <w:start w:val="1"/>
      <w:numFmt w:val="bullet"/>
      <w:lvlText w:val=""/>
      <w:lvlJc w:val="left"/>
      <w:pPr>
        <w:ind w:left="4320" w:hanging="360"/>
      </w:pPr>
      <w:rPr>
        <w:rFonts w:ascii="Wingdings" w:hAnsi="Wingdings" w:hint="default"/>
      </w:rPr>
    </w:lvl>
    <w:lvl w:ilvl="6" w:tplc="842E759E" w:tentative="1">
      <w:start w:val="1"/>
      <w:numFmt w:val="bullet"/>
      <w:lvlText w:val=""/>
      <w:lvlJc w:val="left"/>
      <w:pPr>
        <w:ind w:left="5040" w:hanging="360"/>
      </w:pPr>
      <w:rPr>
        <w:rFonts w:ascii="Symbol" w:hAnsi="Symbol" w:hint="default"/>
      </w:rPr>
    </w:lvl>
    <w:lvl w:ilvl="7" w:tplc="B55ACDAC" w:tentative="1">
      <w:start w:val="1"/>
      <w:numFmt w:val="bullet"/>
      <w:lvlText w:val="o"/>
      <w:lvlJc w:val="left"/>
      <w:pPr>
        <w:ind w:left="5760" w:hanging="360"/>
      </w:pPr>
      <w:rPr>
        <w:rFonts w:ascii="Courier New" w:hAnsi="Courier New" w:cs="Courier New" w:hint="default"/>
      </w:rPr>
    </w:lvl>
    <w:lvl w:ilvl="8" w:tplc="F36E66E6" w:tentative="1">
      <w:start w:val="1"/>
      <w:numFmt w:val="bullet"/>
      <w:lvlText w:val=""/>
      <w:lvlJc w:val="left"/>
      <w:pPr>
        <w:ind w:left="6480" w:hanging="360"/>
      </w:pPr>
      <w:rPr>
        <w:rFonts w:ascii="Wingdings" w:hAnsi="Wingdings" w:hint="default"/>
      </w:rPr>
    </w:lvl>
  </w:abstractNum>
  <w:abstractNum w:abstractNumId="3">
    <w:nsid w:val="4AE503C2"/>
    <w:multiLevelType w:val="hybridMultilevel"/>
    <w:tmpl w:val="B5D2E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D18255D"/>
    <w:multiLevelType w:val="hybridMultilevel"/>
    <w:tmpl w:val="2D3E2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DE032AB"/>
    <w:multiLevelType w:val="hybridMultilevel"/>
    <w:tmpl w:val="15442FEA"/>
    <w:lvl w:ilvl="0" w:tplc="FFD0683C">
      <w:start w:val="1"/>
      <w:numFmt w:val="upperRoman"/>
      <w:lvlText w:val="%1."/>
      <w:lvlJc w:val="right"/>
      <w:pPr>
        <w:ind w:left="2160" w:hanging="360"/>
      </w:pPr>
    </w:lvl>
    <w:lvl w:ilvl="1" w:tplc="1C14A0F4" w:tentative="1">
      <w:start w:val="1"/>
      <w:numFmt w:val="lowerLetter"/>
      <w:lvlText w:val="%2."/>
      <w:lvlJc w:val="left"/>
      <w:pPr>
        <w:ind w:left="2880" w:hanging="360"/>
      </w:pPr>
    </w:lvl>
    <w:lvl w:ilvl="2" w:tplc="37E24B8C" w:tentative="1">
      <w:start w:val="1"/>
      <w:numFmt w:val="lowerRoman"/>
      <w:lvlText w:val="%3."/>
      <w:lvlJc w:val="right"/>
      <w:pPr>
        <w:ind w:left="3600" w:hanging="180"/>
      </w:pPr>
    </w:lvl>
    <w:lvl w:ilvl="3" w:tplc="C1E4BBD4" w:tentative="1">
      <w:start w:val="1"/>
      <w:numFmt w:val="decimal"/>
      <w:lvlText w:val="%4."/>
      <w:lvlJc w:val="left"/>
      <w:pPr>
        <w:ind w:left="4320" w:hanging="360"/>
      </w:pPr>
    </w:lvl>
    <w:lvl w:ilvl="4" w:tplc="59EE5524" w:tentative="1">
      <w:start w:val="1"/>
      <w:numFmt w:val="lowerLetter"/>
      <w:lvlText w:val="%5."/>
      <w:lvlJc w:val="left"/>
      <w:pPr>
        <w:ind w:left="5040" w:hanging="360"/>
      </w:pPr>
    </w:lvl>
    <w:lvl w:ilvl="5" w:tplc="C5A03CEE" w:tentative="1">
      <w:start w:val="1"/>
      <w:numFmt w:val="lowerRoman"/>
      <w:lvlText w:val="%6."/>
      <w:lvlJc w:val="right"/>
      <w:pPr>
        <w:ind w:left="5760" w:hanging="180"/>
      </w:pPr>
    </w:lvl>
    <w:lvl w:ilvl="6" w:tplc="F920DEB8" w:tentative="1">
      <w:start w:val="1"/>
      <w:numFmt w:val="decimal"/>
      <w:lvlText w:val="%7."/>
      <w:lvlJc w:val="left"/>
      <w:pPr>
        <w:ind w:left="6480" w:hanging="360"/>
      </w:pPr>
    </w:lvl>
    <w:lvl w:ilvl="7" w:tplc="E3802018" w:tentative="1">
      <w:start w:val="1"/>
      <w:numFmt w:val="lowerLetter"/>
      <w:lvlText w:val="%8."/>
      <w:lvlJc w:val="left"/>
      <w:pPr>
        <w:ind w:left="7200" w:hanging="360"/>
      </w:pPr>
    </w:lvl>
    <w:lvl w:ilvl="8" w:tplc="9134FDAC" w:tentative="1">
      <w:start w:val="1"/>
      <w:numFmt w:val="lowerRoman"/>
      <w:lvlText w:val="%9."/>
      <w:lvlJc w:val="right"/>
      <w:pPr>
        <w:ind w:left="7920" w:hanging="180"/>
      </w:pPr>
    </w:lvl>
  </w:abstractNum>
  <w:abstractNum w:abstractNumId="6">
    <w:nsid w:val="649E3FD9"/>
    <w:multiLevelType w:val="hybridMultilevel"/>
    <w:tmpl w:val="5076187C"/>
    <w:lvl w:ilvl="0" w:tplc="1152B6DE">
      <w:start w:val="1"/>
      <w:numFmt w:val="upperRoman"/>
      <w:lvlText w:val="%1."/>
      <w:lvlJc w:val="right"/>
      <w:pPr>
        <w:ind w:left="720" w:hanging="360"/>
      </w:pPr>
    </w:lvl>
    <w:lvl w:ilvl="1" w:tplc="F3A6A7F8" w:tentative="1">
      <w:start w:val="1"/>
      <w:numFmt w:val="lowerLetter"/>
      <w:lvlText w:val="%2."/>
      <w:lvlJc w:val="left"/>
      <w:pPr>
        <w:ind w:left="1440" w:hanging="360"/>
      </w:pPr>
    </w:lvl>
    <w:lvl w:ilvl="2" w:tplc="5FF6E78C" w:tentative="1">
      <w:start w:val="1"/>
      <w:numFmt w:val="lowerRoman"/>
      <w:lvlText w:val="%3."/>
      <w:lvlJc w:val="right"/>
      <w:pPr>
        <w:ind w:left="2160" w:hanging="180"/>
      </w:pPr>
    </w:lvl>
    <w:lvl w:ilvl="3" w:tplc="8E3E663A" w:tentative="1">
      <w:start w:val="1"/>
      <w:numFmt w:val="decimal"/>
      <w:lvlText w:val="%4."/>
      <w:lvlJc w:val="left"/>
      <w:pPr>
        <w:ind w:left="2880" w:hanging="360"/>
      </w:pPr>
    </w:lvl>
    <w:lvl w:ilvl="4" w:tplc="18B07FB8" w:tentative="1">
      <w:start w:val="1"/>
      <w:numFmt w:val="lowerLetter"/>
      <w:lvlText w:val="%5."/>
      <w:lvlJc w:val="left"/>
      <w:pPr>
        <w:ind w:left="3600" w:hanging="360"/>
      </w:pPr>
    </w:lvl>
    <w:lvl w:ilvl="5" w:tplc="25243062" w:tentative="1">
      <w:start w:val="1"/>
      <w:numFmt w:val="lowerRoman"/>
      <w:lvlText w:val="%6."/>
      <w:lvlJc w:val="right"/>
      <w:pPr>
        <w:ind w:left="4320" w:hanging="180"/>
      </w:pPr>
    </w:lvl>
    <w:lvl w:ilvl="6" w:tplc="AED22546" w:tentative="1">
      <w:start w:val="1"/>
      <w:numFmt w:val="decimal"/>
      <w:lvlText w:val="%7."/>
      <w:lvlJc w:val="left"/>
      <w:pPr>
        <w:ind w:left="5040" w:hanging="360"/>
      </w:pPr>
    </w:lvl>
    <w:lvl w:ilvl="7" w:tplc="65B67A5A" w:tentative="1">
      <w:start w:val="1"/>
      <w:numFmt w:val="lowerLetter"/>
      <w:lvlText w:val="%8."/>
      <w:lvlJc w:val="left"/>
      <w:pPr>
        <w:ind w:left="5760" w:hanging="360"/>
      </w:pPr>
    </w:lvl>
    <w:lvl w:ilvl="8" w:tplc="40289CF6"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C8"/>
    <w:rsid w:val="00001A9C"/>
    <w:rsid w:val="00017F13"/>
    <w:rsid w:val="000A1396"/>
    <w:rsid w:val="000A711E"/>
    <w:rsid w:val="001062DF"/>
    <w:rsid w:val="00126B3F"/>
    <w:rsid w:val="001355F0"/>
    <w:rsid w:val="001453FF"/>
    <w:rsid w:val="00174F7F"/>
    <w:rsid w:val="0018367B"/>
    <w:rsid w:val="001913C2"/>
    <w:rsid w:val="001B2CC2"/>
    <w:rsid w:val="00203773"/>
    <w:rsid w:val="002443B0"/>
    <w:rsid w:val="002C2EE5"/>
    <w:rsid w:val="002F7D3A"/>
    <w:rsid w:val="003510DC"/>
    <w:rsid w:val="003E32E2"/>
    <w:rsid w:val="004134E6"/>
    <w:rsid w:val="00424D50"/>
    <w:rsid w:val="004304E9"/>
    <w:rsid w:val="004560C8"/>
    <w:rsid w:val="00472F40"/>
    <w:rsid w:val="0052501B"/>
    <w:rsid w:val="00530990"/>
    <w:rsid w:val="00553911"/>
    <w:rsid w:val="005C268D"/>
    <w:rsid w:val="005E462D"/>
    <w:rsid w:val="005E6521"/>
    <w:rsid w:val="006751FD"/>
    <w:rsid w:val="006B7441"/>
    <w:rsid w:val="006C30A9"/>
    <w:rsid w:val="007104D1"/>
    <w:rsid w:val="00712085"/>
    <w:rsid w:val="007278C8"/>
    <w:rsid w:val="007E0236"/>
    <w:rsid w:val="00801A1A"/>
    <w:rsid w:val="00827F8A"/>
    <w:rsid w:val="00831D59"/>
    <w:rsid w:val="00841ECF"/>
    <w:rsid w:val="008721E5"/>
    <w:rsid w:val="009644E4"/>
    <w:rsid w:val="0096601D"/>
    <w:rsid w:val="009776C7"/>
    <w:rsid w:val="009A48A1"/>
    <w:rsid w:val="009A6462"/>
    <w:rsid w:val="009A6931"/>
    <w:rsid w:val="009B65A7"/>
    <w:rsid w:val="00A14412"/>
    <w:rsid w:val="00AC5DD8"/>
    <w:rsid w:val="00B96509"/>
    <w:rsid w:val="00BA54B0"/>
    <w:rsid w:val="00CF7E54"/>
    <w:rsid w:val="00D979DE"/>
    <w:rsid w:val="00DF00EF"/>
    <w:rsid w:val="00E22E69"/>
    <w:rsid w:val="00E8543B"/>
    <w:rsid w:val="00ED21D1"/>
    <w:rsid w:val="00F0487D"/>
    <w:rsid w:val="00FA7775"/>
    <w:rsid w:val="00FD3A53"/>
    <w:rsid w:val="00FE7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96234-E9F3-4A05-A3C7-054000D7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0C8"/>
  </w:style>
  <w:style w:type="paragraph" w:styleId="Footer">
    <w:name w:val="footer"/>
    <w:basedOn w:val="Normal"/>
    <w:link w:val="FooterChar"/>
    <w:uiPriority w:val="99"/>
    <w:unhideWhenUsed/>
    <w:rsid w:val="0045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C8"/>
  </w:style>
  <w:style w:type="paragraph" w:styleId="ListParagraph">
    <w:name w:val="List Paragraph"/>
    <w:basedOn w:val="Normal"/>
    <w:uiPriority w:val="34"/>
    <w:qFormat/>
    <w:rsid w:val="003E3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2021-02-14T11:49:00Z</dcterms:created>
  <dcterms:modified xsi:type="dcterms:W3CDTF">2021-02-14T11:49:00Z</dcterms:modified>
</cp:coreProperties>
</file>